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9F3234">
        <w:rPr>
          <w:rFonts w:eastAsia="Cambria" w:cstheme="minorHAnsi"/>
          <w:b/>
          <w:bCs/>
          <w:sz w:val="24"/>
          <w:szCs w:val="24"/>
        </w:rPr>
        <w:t>21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-</w:t>
      </w:r>
      <w:r w:rsidR="009F3234">
        <w:rPr>
          <w:rFonts w:eastAsia="Cambria" w:cstheme="minorHAnsi"/>
          <w:b/>
          <w:bCs/>
          <w:sz w:val="24"/>
          <w:szCs w:val="24"/>
        </w:rPr>
        <w:t>27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.</w:t>
      </w:r>
      <w:r w:rsidR="00F47D83" w:rsidRPr="00E667A5">
        <w:rPr>
          <w:rFonts w:eastAsia="Cambria" w:cstheme="minorHAnsi"/>
          <w:b/>
          <w:bCs/>
          <w:sz w:val="24"/>
          <w:szCs w:val="24"/>
        </w:rPr>
        <w:t>10</w:t>
      </w:r>
      <w:r w:rsidR="00C82D3B" w:rsidRPr="00E667A5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90227B" w:rsidRDefault="007F7768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Проводятся: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215E3A" w:rsidRDefault="00215E3A" w:rsidP="00215E3A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  <w:r>
        <w:t xml:space="preserve">- в рамках совместных исследований в соответствии с Соглашением о НТС между ФГБУ «ААНИИ» и ФГБУ ИПА РАН </w:t>
      </w:r>
      <w:r w:rsidR="00F54790">
        <w:t>продолжаются</w:t>
      </w:r>
      <w:r>
        <w:t xml:space="preserve"> наблюдения Абсолютным радиометром водяного пара (модернизированный) (РВП).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12CD7">
        <w:rPr>
          <w:rFonts w:eastAsia="Cambria" w:cstheme="minorHAnsi"/>
          <w:sz w:val="24"/>
          <w:szCs w:val="24"/>
        </w:rPr>
        <w:t>3</w:t>
      </w:r>
      <w:r w:rsidR="00CA5E55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CA5E55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CA5E55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CA5E55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CA5E55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CA5E55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A5E55" w:rsidRPr="00CA5E55" w:rsidRDefault="00CA5E5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A5E55">
        <w:rPr>
          <w:rFonts w:eastAsia="Cambria" w:cstheme="minorHAnsi"/>
          <w:sz w:val="24"/>
          <w:szCs w:val="24"/>
        </w:rPr>
        <w:t>Проведено:</w:t>
      </w:r>
    </w:p>
    <w:p w:rsidR="00F54790" w:rsidRDefault="00CA5E55" w:rsidP="00F54790">
      <w:pPr>
        <w:spacing w:after="0" w:line="360" w:lineRule="auto"/>
        <w:jc w:val="both"/>
        <w:rPr>
          <w:szCs w:val="24"/>
        </w:rPr>
      </w:pPr>
      <w:r>
        <w:rPr>
          <w:szCs w:val="24"/>
        </w:rPr>
        <w:t>- ежедневный</w:t>
      </w:r>
      <w:r w:rsidR="00F54790" w:rsidRPr="00497067">
        <w:rPr>
          <w:szCs w:val="24"/>
        </w:rPr>
        <w:t xml:space="preserve"> отбор и анализ проб морской воды</w:t>
      </w:r>
      <w:r w:rsidR="00437DB5">
        <w:rPr>
          <w:szCs w:val="24"/>
        </w:rPr>
        <w:t xml:space="preserve"> и начальных форм льда</w:t>
      </w:r>
      <w:r w:rsidR="00E85FE5">
        <w:rPr>
          <w:szCs w:val="24"/>
        </w:rPr>
        <w:t xml:space="preserve"> на солёность;</w:t>
      </w:r>
      <w:r w:rsidR="00F54790" w:rsidRPr="00497067">
        <w:rPr>
          <w:szCs w:val="24"/>
        </w:rPr>
        <w:t xml:space="preserve"> </w:t>
      </w:r>
    </w:p>
    <w:p w:rsidR="00437DB5" w:rsidRDefault="00CA5E55" w:rsidP="00437DB5">
      <w:pPr>
        <w:spacing w:after="0" w:line="360" w:lineRule="auto"/>
        <w:jc w:val="both"/>
      </w:pPr>
      <w:r>
        <w:t>- о</w:t>
      </w:r>
      <w:r w:rsidR="00437DB5" w:rsidRPr="00B225E8">
        <w:t>тобран</w:t>
      </w:r>
      <w:r>
        <w:t>о</w:t>
      </w:r>
      <w:r w:rsidR="00437DB5" w:rsidRPr="00B225E8">
        <w:t xml:space="preserve"> </w:t>
      </w:r>
      <w:r>
        <w:t>три</w:t>
      </w:r>
      <w:r w:rsidR="00437DB5" w:rsidRPr="00B225E8">
        <w:t xml:space="preserve"> керн</w:t>
      </w:r>
      <w:r>
        <w:t>а</w:t>
      </w:r>
      <w:r w:rsidR="00437DB5" w:rsidRPr="00B225E8">
        <w:t xml:space="preserve"> серого молодого льна</w:t>
      </w:r>
      <w:r>
        <w:t xml:space="preserve"> на основном участке наблюдений. О</w:t>
      </w:r>
      <w:r w:rsidR="00437DB5" w:rsidRPr="00B225E8">
        <w:t>тобраны пробы на солён</w:t>
      </w:r>
      <w:r>
        <w:t>ость на срезах 0,2, 5, 7, 10 см, н</w:t>
      </w:r>
      <w:r w:rsidR="00437DB5" w:rsidRPr="00B225E8">
        <w:t>а указанных горизонтах прове</w:t>
      </w:r>
      <w:r w:rsidR="00E85FE5">
        <w:t>дены измерения температуры льда;</w:t>
      </w:r>
    </w:p>
    <w:p w:rsidR="00437DB5" w:rsidRDefault="00437DB5" w:rsidP="0043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- </w:t>
      </w:r>
      <w:r w:rsidRPr="00437DB5">
        <w:rPr>
          <w:rFonts w:ascii="Times New Roman" w:eastAsia="Times New Roman" w:hAnsi="Times New Roman" w:cs="Times New Roman"/>
          <w:sz w:val="24"/>
        </w:rPr>
        <w:t xml:space="preserve">измерения толщин льда по маршруту движения </w:t>
      </w:r>
      <w:r w:rsidR="00E85FE5">
        <w:rPr>
          <w:rFonts w:ascii="Times New Roman" w:eastAsia="Times New Roman" w:hAnsi="Times New Roman" w:cs="Times New Roman"/>
          <w:sz w:val="24"/>
        </w:rPr>
        <w:t>в 4-х контрольных точках;</w:t>
      </w:r>
    </w:p>
    <w:p w:rsidR="00437DB5" w:rsidRPr="00F54790" w:rsidRDefault="00437DB5" w:rsidP="00437DB5">
      <w:pPr>
        <w:spacing w:after="0" w:line="360" w:lineRule="auto"/>
        <w:jc w:val="both"/>
        <w:rPr>
          <w:rFonts w:eastAsia="Cambria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37DB5">
        <w:rPr>
          <w:rFonts w:ascii="Times New Roman" w:eastAsia="Times New Roman" w:hAnsi="Times New Roman" w:cs="Times New Roman"/>
          <w:sz w:val="24"/>
        </w:rPr>
        <w:t>промеры толщины льда на оз</w:t>
      </w:r>
      <w:r w:rsidR="00E85FE5">
        <w:rPr>
          <w:rFonts w:ascii="Times New Roman" w:eastAsia="Times New Roman" w:hAnsi="Times New Roman" w:cs="Times New Roman"/>
          <w:sz w:val="24"/>
        </w:rPr>
        <w:t>.</w:t>
      </w:r>
      <w:r w:rsidRPr="00437DB5">
        <w:rPr>
          <w:rFonts w:ascii="Times New Roman" w:eastAsia="Times New Roman" w:hAnsi="Times New Roman" w:cs="Times New Roman"/>
          <w:sz w:val="24"/>
        </w:rPr>
        <w:t xml:space="preserve"> Твёрдое в 3-х контрольных точках</w:t>
      </w:r>
      <w:r w:rsidR="008E17EC">
        <w:rPr>
          <w:rFonts w:ascii="Times New Roman" w:eastAsia="Times New Roman" w:hAnsi="Times New Roman" w:cs="Times New Roman"/>
          <w:sz w:val="24"/>
        </w:rPr>
        <w:t>.</w:t>
      </w:r>
    </w:p>
    <w:p w:rsidR="00D12CD7" w:rsidRDefault="008E17EC" w:rsidP="00F47D8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bookmarkStart w:id="0" w:name="_GoBack"/>
      <w:bookmarkEnd w:id="0"/>
      <w:r w:rsidR="00F47D83" w:rsidRPr="00F47D83">
        <w:rPr>
          <w:rFonts w:ascii="Times New Roman" w:hAnsi="Times New Roman"/>
          <w:iCs/>
          <w:sz w:val="24"/>
          <w:szCs w:val="24"/>
        </w:rPr>
        <w:t xml:space="preserve">родолжены работы по организации и </w:t>
      </w:r>
      <w:r w:rsidR="00E85FE5" w:rsidRPr="00F47D83">
        <w:rPr>
          <w:rFonts w:ascii="Times New Roman" w:hAnsi="Times New Roman"/>
          <w:iCs/>
          <w:sz w:val="24"/>
          <w:szCs w:val="24"/>
        </w:rPr>
        <w:t>оборудованию на берегу</w:t>
      </w:r>
      <w:r w:rsidR="00F47D83" w:rsidRPr="00F47D83">
        <w:rPr>
          <w:rFonts w:ascii="Times New Roman" w:hAnsi="Times New Roman"/>
          <w:iCs/>
          <w:sz w:val="24"/>
          <w:szCs w:val="24"/>
        </w:rPr>
        <w:t xml:space="preserve"> бухты ледоисследовательской лаборатории</w:t>
      </w:r>
      <w:r w:rsidR="00E85FE5">
        <w:rPr>
          <w:rFonts w:ascii="Times New Roman" w:hAnsi="Times New Roman"/>
          <w:iCs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262CF7" w:rsidRPr="0090227B" w:rsidRDefault="00D22D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D1509C" w:rsidRDefault="00D1509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1509C">
        <w:rPr>
          <w:rFonts w:eastAsia="Cambria" w:cstheme="minorHAnsi"/>
          <w:sz w:val="24"/>
          <w:szCs w:val="24"/>
        </w:rPr>
        <w:t xml:space="preserve">Проводится комплекс </w:t>
      </w:r>
      <w:r w:rsidRPr="00D1509C">
        <w:rPr>
          <w:rFonts w:eastAsia="Cambria" w:cstheme="minorHAnsi"/>
          <w:b/>
          <w:sz w:val="24"/>
          <w:szCs w:val="24"/>
        </w:rPr>
        <w:t>гидрологических, гляциологических</w:t>
      </w:r>
      <w:r>
        <w:rPr>
          <w:rFonts w:eastAsia="Cambria" w:cstheme="minorHAnsi"/>
          <w:sz w:val="24"/>
          <w:szCs w:val="24"/>
        </w:rPr>
        <w:t xml:space="preserve"> и </w:t>
      </w:r>
      <w:r w:rsidRPr="00D1509C">
        <w:rPr>
          <w:rFonts w:eastAsia="Cambria" w:cstheme="minorHAnsi"/>
          <w:b/>
          <w:sz w:val="24"/>
          <w:szCs w:val="24"/>
        </w:rPr>
        <w:t>палеогеографических</w:t>
      </w:r>
      <w:r w:rsidRPr="00D1509C">
        <w:rPr>
          <w:rFonts w:eastAsia="Cambria" w:cstheme="minorHAnsi"/>
          <w:sz w:val="24"/>
          <w:szCs w:val="24"/>
        </w:rPr>
        <w:t xml:space="preserve"> работ</w:t>
      </w:r>
      <w:r w:rsidRPr="00D1509C">
        <w:t xml:space="preserve"> на </w:t>
      </w:r>
      <w:r w:rsidRPr="00D1509C">
        <w:rPr>
          <w:rFonts w:eastAsia="Cambria" w:cstheme="minorHAnsi"/>
          <w:sz w:val="24"/>
          <w:szCs w:val="24"/>
        </w:rPr>
        <w:t>леднике Мушкетова и р. Базовая</w:t>
      </w:r>
      <w:r>
        <w:rPr>
          <w:rFonts w:eastAsia="Cambria" w:cstheme="minorHAnsi"/>
          <w:sz w:val="24"/>
          <w:szCs w:val="24"/>
        </w:rPr>
        <w:t>.</w:t>
      </w:r>
    </w:p>
    <w:p w:rsidR="00D1509C" w:rsidRPr="00D1509C" w:rsidRDefault="00D1509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1509C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D1509C" w:rsidRDefault="00D1509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1509C">
        <w:rPr>
          <w:rFonts w:eastAsia="Cambria" w:cstheme="minorHAnsi"/>
          <w:sz w:val="24"/>
          <w:szCs w:val="24"/>
        </w:rPr>
        <w:t>Выполнено:</w:t>
      </w:r>
    </w:p>
    <w:p w:rsidR="008E17EC" w:rsidRDefault="008E17E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о</w:t>
      </w:r>
      <w:r w:rsidRPr="008E17EC">
        <w:rPr>
          <w:rFonts w:eastAsia="Cambria" w:cstheme="minorHAnsi"/>
          <w:sz w:val="24"/>
          <w:szCs w:val="24"/>
        </w:rPr>
        <w:t>тобраны пробы в</w:t>
      </w:r>
      <w:r>
        <w:rPr>
          <w:rFonts w:eastAsia="Cambria" w:cstheme="minorHAnsi"/>
          <w:sz w:val="24"/>
          <w:szCs w:val="24"/>
        </w:rPr>
        <w:t>оды на оз.</w:t>
      </w:r>
      <w:r w:rsidRPr="008E17EC">
        <w:t xml:space="preserve"> </w:t>
      </w:r>
      <w:r w:rsidRPr="008E17EC">
        <w:rPr>
          <w:rFonts w:eastAsia="Cambria" w:cstheme="minorHAnsi"/>
          <w:sz w:val="24"/>
          <w:szCs w:val="24"/>
        </w:rPr>
        <w:t>Твердое с десяти горизонтов для последующего микробиологическог</w:t>
      </w:r>
      <w:r>
        <w:rPr>
          <w:rFonts w:eastAsia="Cambria" w:cstheme="minorHAnsi"/>
          <w:sz w:val="24"/>
          <w:szCs w:val="24"/>
        </w:rPr>
        <w:t xml:space="preserve">о анализа и с пяти горизонтов </w:t>
      </w:r>
      <w:r w:rsidRPr="008E17EC">
        <w:rPr>
          <w:rFonts w:eastAsia="Cambria" w:cstheme="minorHAnsi"/>
          <w:sz w:val="24"/>
          <w:szCs w:val="24"/>
        </w:rPr>
        <w:t>для химического анализа на широкий ряд показателей</w:t>
      </w:r>
      <w:r>
        <w:rPr>
          <w:rFonts w:eastAsia="Cambria" w:cstheme="minorHAnsi"/>
          <w:sz w:val="24"/>
          <w:szCs w:val="24"/>
        </w:rPr>
        <w:t>;</w:t>
      </w:r>
    </w:p>
    <w:p w:rsidR="008E17EC" w:rsidRPr="00D1509C" w:rsidRDefault="008E17E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E17EC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8E17EC">
        <w:rPr>
          <w:rFonts w:eastAsia="Cambria" w:cstheme="minorHAnsi"/>
          <w:sz w:val="24"/>
          <w:szCs w:val="24"/>
        </w:rPr>
        <w:t>отобранных проб</w:t>
      </w:r>
      <w:r>
        <w:rPr>
          <w:rFonts w:eastAsia="Cambria" w:cstheme="minorHAnsi"/>
          <w:sz w:val="24"/>
          <w:szCs w:val="24"/>
        </w:rPr>
        <w:t>.</w:t>
      </w:r>
    </w:p>
    <w:p w:rsidR="006A3298" w:rsidRPr="001305FE" w:rsidRDefault="006B60AB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4627A1" w:rsidRDefault="007C6B99" w:rsidP="007F776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0E5AF9" w:rsidRDefault="000E5AF9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9F323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082409" w:rsidRPr="00E667A5">
        <w:rPr>
          <w:rFonts w:eastAsia="Cambria" w:cstheme="minorHAnsi"/>
          <w:sz w:val="24"/>
          <w:szCs w:val="24"/>
        </w:rPr>
        <w:t xml:space="preserve"> октября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0BC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215A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A708-5136-478C-954C-64A1966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2016-12-28T06:30:00Z</cp:lastPrinted>
  <dcterms:created xsi:type="dcterms:W3CDTF">2021-10-20T05:27:00Z</dcterms:created>
  <dcterms:modified xsi:type="dcterms:W3CDTF">2021-10-27T07:16:00Z</dcterms:modified>
</cp:coreProperties>
</file>